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DB251" w14:textId="7ED5DC5B" w:rsidR="00286C84" w:rsidRDefault="00CA59A4" w:rsidP="00CA59A4">
      <w:pPr>
        <w:spacing w:line="240" w:lineRule="auto"/>
        <w:jc w:val="center"/>
        <w:rPr>
          <w:rFonts w:ascii="Agency FB" w:hAnsi="Agency FB"/>
          <w:sz w:val="24"/>
          <w:szCs w:val="24"/>
        </w:rPr>
      </w:pPr>
      <w:r>
        <w:rPr>
          <w:rFonts w:ascii="Agency FB" w:hAnsi="Agency FB"/>
          <w:sz w:val="24"/>
          <w:szCs w:val="24"/>
        </w:rPr>
        <w:t>PINETOPS NEWS</w:t>
      </w:r>
    </w:p>
    <w:p w14:paraId="6D739A0C" w14:textId="40D57B1B" w:rsidR="00CA59A4" w:rsidRDefault="00CA59A4" w:rsidP="00CA59A4">
      <w:pPr>
        <w:spacing w:line="240" w:lineRule="auto"/>
        <w:jc w:val="right"/>
        <w:rPr>
          <w:rFonts w:ascii="Agency FB" w:hAnsi="Agency FB"/>
          <w:sz w:val="24"/>
          <w:szCs w:val="24"/>
        </w:rPr>
      </w:pPr>
      <w:r>
        <w:rPr>
          <w:rFonts w:ascii="Agency FB" w:hAnsi="Agency FB"/>
          <w:sz w:val="24"/>
          <w:szCs w:val="24"/>
        </w:rPr>
        <w:t>December 2021</w:t>
      </w:r>
    </w:p>
    <w:p w14:paraId="58E08643" w14:textId="461C9AFF" w:rsidR="00CA59A4" w:rsidRDefault="00CA59A4" w:rsidP="00CA59A4">
      <w:pPr>
        <w:spacing w:line="240" w:lineRule="auto"/>
        <w:rPr>
          <w:rFonts w:ascii="Agency FB" w:hAnsi="Agency FB"/>
          <w:sz w:val="24"/>
          <w:szCs w:val="24"/>
        </w:rPr>
      </w:pPr>
      <w:r>
        <w:rPr>
          <w:rFonts w:ascii="Agency FB" w:hAnsi="Agency FB"/>
          <w:sz w:val="24"/>
          <w:szCs w:val="24"/>
        </w:rPr>
        <w:t>Fall has definitely arrived. Leaves, leaves are everywhere. Here is a guide for disposing of leaves.</w:t>
      </w:r>
    </w:p>
    <w:p w14:paraId="5272F716" w14:textId="77783218" w:rsidR="00CA59A4" w:rsidRDefault="00CA59A4" w:rsidP="00CA59A4">
      <w:pPr>
        <w:spacing w:line="240" w:lineRule="auto"/>
        <w:rPr>
          <w:rFonts w:ascii="Agency FB" w:hAnsi="Agency FB"/>
          <w:sz w:val="24"/>
          <w:szCs w:val="24"/>
        </w:rPr>
      </w:pPr>
      <w:r>
        <w:rPr>
          <w:rFonts w:ascii="Agency FB" w:hAnsi="Agency FB"/>
          <w:sz w:val="24"/>
          <w:szCs w:val="24"/>
        </w:rPr>
        <w:t>When raking up leaves, put them at the edge of your yard for pick up. Please do not put them in the street. Also, don’t put them in plastic bags. Leaves and other yard debris are taken to the county landfill and placed in a separate location from other trash. Large limbs are to be kept separate from piles of leaves. The truck that picks up leaves tries to make rounds every day. Due to the volume of leaf collection, the driver may not be able to get to all of them in a day.</w:t>
      </w:r>
    </w:p>
    <w:p w14:paraId="45ABFF76" w14:textId="77777777" w:rsidR="007F2873" w:rsidRDefault="00CA59A4" w:rsidP="00CA59A4">
      <w:pPr>
        <w:spacing w:line="240" w:lineRule="auto"/>
        <w:rPr>
          <w:rFonts w:ascii="Agency FB" w:hAnsi="Agency FB"/>
          <w:sz w:val="24"/>
          <w:szCs w:val="24"/>
        </w:rPr>
      </w:pPr>
      <w:r>
        <w:rPr>
          <w:rFonts w:ascii="Agency FB" w:hAnsi="Agency FB"/>
          <w:b/>
          <w:bCs/>
          <w:sz w:val="24"/>
          <w:szCs w:val="24"/>
          <w:u w:val="single"/>
        </w:rPr>
        <w:t>Garbage and Recycling Cart Placement</w:t>
      </w:r>
      <w:r>
        <w:rPr>
          <w:rFonts w:ascii="Agency FB" w:hAnsi="Agency FB"/>
          <w:sz w:val="24"/>
          <w:szCs w:val="24"/>
        </w:rPr>
        <w:t xml:space="preserve">- </w:t>
      </w:r>
      <w:r w:rsidR="00814C88">
        <w:rPr>
          <w:rFonts w:ascii="Agency FB" w:hAnsi="Agency FB"/>
          <w:sz w:val="24"/>
          <w:szCs w:val="24"/>
        </w:rPr>
        <w:t>When putting your garbage and recycling carts by the street, the cart should be placed so the back of the cart is facing your house. Leave at least 3 feet between the carts and be sure the lid closes all the way. Do not put leaves and other yard debris in your cart.</w:t>
      </w:r>
    </w:p>
    <w:p w14:paraId="56F05278" w14:textId="72743AC4" w:rsidR="00814C88" w:rsidRDefault="00814C88" w:rsidP="00CA59A4">
      <w:pPr>
        <w:spacing w:line="240" w:lineRule="auto"/>
        <w:rPr>
          <w:rFonts w:ascii="Agency FB" w:hAnsi="Agency FB"/>
          <w:sz w:val="24"/>
          <w:szCs w:val="24"/>
        </w:rPr>
      </w:pPr>
      <w:r>
        <w:rPr>
          <w:rFonts w:ascii="Agency FB" w:hAnsi="Agency FB"/>
          <w:sz w:val="24"/>
          <w:szCs w:val="24"/>
        </w:rPr>
        <w:t>Other items such as building material should not be mingled with yard waste.</w:t>
      </w:r>
    </w:p>
    <w:p w14:paraId="733A5CB2" w14:textId="4912EB8A" w:rsidR="00814C88" w:rsidRDefault="00814C88" w:rsidP="00CA59A4">
      <w:pPr>
        <w:spacing w:line="240" w:lineRule="auto"/>
        <w:rPr>
          <w:rFonts w:ascii="Agency FB" w:hAnsi="Agency FB"/>
          <w:sz w:val="24"/>
          <w:szCs w:val="24"/>
        </w:rPr>
      </w:pPr>
      <w:r>
        <w:rPr>
          <w:rFonts w:ascii="Agency FB" w:hAnsi="Agency FB"/>
          <w:b/>
          <w:bCs/>
          <w:sz w:val="24"/>
          <w:szCs w:val="24"/>
          <w:u w:val="single"/>
        </w:rPr>
        <w:t>Recycling</w:t>
      </w:r>
      <w:r>
        <w:rPr>
          <w:rFonts w:ascii="Agency FB" w:hAnsi="Agency FB"/>
          <w:sz w:val="24"/>
          <w:szCs w:val="24"/>
        </w:rPr>
        <w:t xml:space="preserve">- Empty paper towel rolls, toilet paper rolls, plastic items with a 1 or 2 in a triangle on the bottom of the container, newspaper, magazines, junk mail, glass bottles, and jars, are some of the items that can be recycled. If you have cardboard boxes for disposal, break them down so they will save space and fit in your cart. You can also get more into your can but crushing aluminum cans and compressing plastic containers. Items such as light bulbs/fluorescent lights are not recyclable. </w:t>
      </w:r>
    </w:p>
    <w:p w14:paraId="1B85D6CA" w14:textId="77777777" w:rsidR="00557F65" w:rsidRDefault="00814C88" w:rsidP="00CA59A4">
      <w:pPr>
        <w:spacing w:line="240" w:lineRule="auto"/>
        <w:rPr>
          <w:rFonts w:ascii="Agency FB" w:hAnsi="Agency FB"/>
          <w:sz w:val="24"/>
          <w:szCs w:val="24"/>
        </w:rPr>
      </w:pPr>
      <w:r>
        <w:rPr>
          <w:rFonts w:ascii="Agency FB" w:hAnsi="Agency FB"/>
          <w:sz w:val="24"/>
          <w:szCs w:val="24"/>
        </w:rPr>
        <w:t xml:space="preserve">Items such as microwaves, tires and electronic must be disposed of by the home/ business owner. These items should be delivered to the county landfill. White goods such as washing machines and refrigerators can be picked up by the Town. Please call the Town Hall to schedule a pickup for these </w:t>
      </w:r>
      <w:r w:rsidR="00557F65">
        <w:rPr>
          <w:rFonts w:ascii="Agency FB" w:hAnsi="Agency FB"/>
          <w:sz w:val="24"/>
          <w:szCs w:val="24"/>
        </w:rPr>
        <w:t>items.</w:t>
      </w:r>
    </w:p>
    <w:p w14:paraId="75E2EA44" w14:textId="45E93970" w:rsidR="00814C88" w:rsidRDefault="00557F65" w:rsidP="00CA59A4">
      <w:pPr>
        <w:spacing w:line="240" w:lineRule="auto"/>
        <w:rPr>
          <w:rFonts w:ascii="Agency FB" w:hAnsi="Agency FB"/>
          <w:sz w:val="24"/>
          <w:szCs w:val="24"/>
        </w:rPr>
      </w:pPr>
      <w:r>
        <w:rPr>
          <w:rFonts w:ascii="Agency FB" w:hAnsi="Agency FB"/>
          <w:sz w:val="24"/>
          <w:szCs w:val="24"/>
        </w:rPr>
        <w:t xml:space="preserve">The Town has an all-call phone system to keep our </w:t>
      </w:r>
      <w:r w:rsidR="00E56511">
        <w:rPr>
          <w:rFonts w:ascii="Agency FB" w:hAnsi="Agency FB"/>
          <w:sz w:val="24"/>
          <w:szCs w:val="24"/>
        </w:rPr>
        <w:t xml:space="preserve">citizens informed of upcoming events. If you are not on this list and would like to be, call the Town Hall so you can be added. If you have changed your phone number, please let the Town Hall staff know as soon as you can so you won’t miss any messages. You can receive messages by phone, text message and the Town’s website. </w:t>
      </w:r>
      <w:hyperlink r:id="rId6" w:history="1">
        <w:r w:rsidR="00E56511" w:rsidRPr="00170AAB">
          <w:rPr>
            <w:rStyle w:val="Hyperlink"/>
            <w:rFonts w:ascii="Agency FB" w:hAnsi="Agency FB"/>
            <w:sz w:val="24"/>
            <w:szCs w:val="24"/>
          </w:rPr>
          <w:t>www.townofpinetopsnc.com</w:t>
        </w:r>
      </w:hyperlink>
    </w:p>
    <w:p w14:paraId="55EE2BEC" w14:textId="2E1726EA" w:rsidR="00E56511" w:rsidRDefault="00E56511" w:rsidP="00CA59A4">
      <w:pPr>
        <w:spacing w:line="240" w:lineRule="auto"/>
        <w:rPr>
          <w:rFonts w:ascii="Agency FB" w:hAnsi="Agency FB"/>
          <w:sz w:val="24"/>
          <w:szCs w:val="24"/>
        </w:rPr>
      </w:pPr>
      <w:r>
        <w:rPr>
          <w:rFonts w:ascii="Agency FB" w:hAnsi="Agency FB"/>
          <w:sz w:val="24"/>
          <w:szCs w:val="24"/>
        </w:rPr>
        <w:t xml:space="preserve">We are excited </w:t>
      </w:r>
      <w:r w:rsidR="009D6F7B">
        <w:rPr>
          <w:rFonts w:ascii="Agency FB" w:hAnsi="Agency FB"/>
          <w:sz w:val="24"/>
          <w:szCs w:val="24"/>
        </w:rPr>
        <w:t>to let you know that several new businesses have recently opened in Pinetops. These include a thrift store on 105 N 1</w:t>
      </w:r>
      <w:r w:rsidR="009D6F7B" w:rsidRPr="009D6F7B">
        <w:rPr>
          <w:rFonts w:ascii="Agency FB" w:hAnsi="Agency FB"/>
          <w:sz w:val="24"/>
          <w:szCs w:val="24"/>
          <w:vertAlign w:val="superscript"/>
        </w:rPr>
        <w:t>st</w:t>
      </w:r>
      <w:r w:rsidR="009D6F7B">
        <w:rPr>
          <w:rFonts w:ascii="Agency FB" w:hAnsi="Agency FB"/>
          <w:sz w:val="24"/>
          <w:szCs w:val="24"/>
        </w:rPr>
        <w:t xml:space="preserve"> St, pawn shop on 103 SW 1</w:t>
      </w:r>
      <w:r w:rsidR="009D6F7B" w:rsidRPr="009D6F7B">
        <w:rPr>
          <w:rFonts w:ascii="Agency FB" w:hAnsi="Agency FB"/>
          <w:sz w:val="24"/>
          <w:szCs w:val="24"/>
          <w:vertAlign w:val="superscript"/>
        </w:rPr>
        <w:t>st</w:t>
      </w:r>
      <w:r w:rsidR="009D6F7B">
        <w:rPr>
          <w:rFonts w:ascii="Agency FB" w:hAnsi="Agency FB"/>
          <w:sz w:val="24"/>
          <w:szCs w:val="24"/>
        </w:rPr>
        <w:t xml:space="preserve"> St, party rental </w:t>
      </w:r>
      <w:r w:rsidR="00293E63">
        <w:rPr>
          <w:rFonts w:ascii="Agency FB" w:hAnsi="Agency FB"/>
          <w:sz w:val="24"/>
          <w:szCs w:val="24"/>
        </w:rPr>
        <w:t>furniture on 203 W Burnette St, and spa options at 112 SW 1</w:t>
      </w:r>
      <w:r w:rsidR="00293E63" w:rsidRPr="00293E63">
        <w:rPr>
          <w:rFonts w:ascii="Agency FB" w:hAnsi="Agency FB"/>
          <w:sz w:val="24"/>
          <w:szCs w:val="24"/>
          <w:vertAlign w:val="superscript"/>
        </w:rPr>
        <w:t>st</w:t>
      </w:r>
      <w:r w:rsidR="00293E63">
        <w:rPr>
          <w:rFonts w:ascii="Agency FB" w:hAnsi="Agency FB"/>
          <w:sz w:val="24"/>
          <w:szCs w:val="24"/>
        </w:rPr>
        <w:t xml:space="preserve"> St. </w:t>
      </w:r>
    </w:p>
    <w:p w14:paraId="493C9DF3" w14:textId="02F5044D" w:rsidR="00002D22" w:rsidRDefault="00002D22" w:rsidP="00CA59A4">
      <w:pPr>
        <w:spacing w:line="240" w:lineRule="auto"/>
        <w:rPr>
          <w:rFonts w:ascii="Agency FB" w:hAnsi="Agency FB"/>
          <w:sz w:val="24"/>
          <w:szCs w:val="24"/>
        </w:rPr>
      </w:pPr>
      <w:r>
        <w:rPr>
          <w:rFonts w:ascii="Agency FB" w:hAnsi="Agency FB"/>
          <w:sz w:val="24"/>
          <w:szCs w:val="24"/>
        </w:rPr>
        <w:t>The Town office is now open for the public to attend Board of Commissioner meetings in person. Due to adherence to social distancing restrictions, in-person attendance is currently limited to 6 citizens. Anyone wishing to attend in person can do so by calling the Town Hall office to register for a Board meeting. Upon arrival at the meeting, proof of vaccination will be required for attendance.</w:t>
      </w:r>
    </w:p>
    <w:p w14:paraId="0CB2A949" w14:textId="2A88F910" w:rsidR="00C71C41" w:rsidRDefault="00C71C41" w:rsidP="00CA59A4">
      <w:pPr>
        <w:spacing w:line="240" w:lineRule="auto"/>
        <w:rPr>
          <w:rFonts w:ascii="Agency FB" w:hAnsi="Agency FB"/>
          <w:sz w:val="24"/>
          <w:szCs w:val="24"/>
        </w:rPr>
      </w:pPr>
      <w:r>
        <w:rPr>
          <w:rFonts w:ascii="Agency FB" w:hAnsi="Agency FB"/>
          <w:b/>
          <w:bCs/>
          <w:sz w:val="24"/>
          <w:szCs w:val="24"/>
          <w:u w:val="single"/>
        </w:rPr>
        <w:t>Water</w:t>
      </w:r>
      <w:r w:rsidR="007F2873">
        <w:rPr>
          <w:rFonts w:ascii="Agency FB" w:hAnsi="Agency FB"/>
          <w:b/>
          <w:bCs/>
          <w:sz w:val="24"/>
          <w:szCs w:val="24"/>
          <w:u w:val="single"/>
        </w:rPr>
        <w:t>-</w:t>
      </w:r>
      <w:r w:rsidR="005660B5">
        <w:rPr>
          <w:rFonts w:ascii="Agency FB" w:hAnsi="Agency FB"/>
          <w:b/>
          <w:bCs/>
          <w:sz w:val="24"/>
          <w:szCs w:val="24"/>
          <w:u w:val="single"/>
        </w:rPr>
        <w:t>Sewer Rate Increase</w:t>
      </w:r>
      <w:r>
        <w:rPr>
          <w:rFonts w:ascii="Agency FB" w:hAnsi="Agency FB"/>
          <w:sz w:val="24"/>
          <w:szCs w:val="24"/>
        </w:rPr>
        <w:t xml:space="preserve">- </w:t>
      </w:r>
      <w:r w:rsidRPr="00C71C41">
        <w:rPr>
          <w:rFonts w:ascii="Agency FB" w:hAnsi="Agency FB"/>
          <w:sz w:val="24"/>
          <w:szCs w:val="24"/>
        </w:rPr>
        <w:t>Effective</w:t>
      </w:r>
      <w:r>
        <w:rPr>
          <w:rFonts w:ascii="Agency FB" w:hAnsi="Agency FB"/>
          <w:sz w:val="24"/>
          <w:szCs w:val="24"/>
        </w:rPr>
        <w:t xml:space="preserve"> March 1</w:t>
      </w:r>
      <w:r w:rsidRPr="00C71C41">
        <w:rPr>
          <w:rFonts w:ascii="Agency FB" w:hAnsi="Agency FB"/>
          <w:sz w:val="24"/>
          <w:szCs w:val="24"/>
          <w:vertAlign w:val="superscript"/>
        </w:rPr>
        <w:t>st</w:t>
      </w:r>
      <w:r>
        <w:rPr>
          <w:rFonts w:ascii="Agency FB" w:hAnsi="Agency FB"/>
          <w:sz w:val="24"/>
          <w:szCs w:val="24"/>
        </w:rPr>
        <w:t xml:space="preserve">, 2022 there will be a </w:t>
      </w:r>
      <w:r w:rsidR="00735888">
        <w:rPr>
          <w:rFonts w:ascii="Agency FB" w:hAnsi="Agency FB"/>
          <w:sz w:val="24"/>
          <w:szCs w:val="24"/>
        </w:rPr>
        <w:t>15%</w:t>
      </w:r>
      <w:r w:rsidR="005660B5">
        <w:rPr>
          <w:rFonts w:ascii="Agency FB" w:hAnsi="Agency FB"/>
          <w:sz w:val="24"/>
          <w:szCs w:val="24"/>
        </w:rPr>
        <w:t xml:space="preserve"> increase in</w:t>
      </w:r>
      <w:r w:rsidR="00735888">
        <w:rPr>
          <w:rFonts w:ascii="Agency FB" w:hAnsi="Agency FB"/>
          <w:sz w:val="24"/>
          <w:szCs w:val="24"/>
        </w:rPr>
        <w:t xml:space="preserve"> </w:t>
      </w:r>
      <w:r>
        <w:rPr>
          <w:rFonts w:ascii="Agency FB" w:hAnsi="Agency FB"/>
          <w:sz w:val="24"/>
          <w:szCs w:val="24"/>
        </w:rPr>
        <w:t>water</w:t>
      </w:r>
      <w:r w:rsidR="005660B5">
        <w:rPr>
          <w:rFonts w:ascii="Agency FB" w:hAnsi="Agency FB"/>
          <w:sz w:val="24"/>
          <w:szCs w:val="24"/>
        </w:rPr>
        <w:t xml:space="preserve"> and sewer</w:t>
      </w:r>
      <w:r>
        <w:rPr>
          <w:rFonts w:ascii="Agency FB" w:hAnsi="Agency FB"/>
          <w:sz w:val="24"/>
          <w:szCs w:val="24"/>
        </w:rPr>
        <w:t xml:space="preserve"> rate</w:t>
      </w:r>
      <w:r w:rsidR="005660B5">
        <w:rPr>
          <w:rFonts w:ascii="Agency FB" w:hAnsi="Agency FB"/>
          <w:sz w:val="24"/>
          <w:szCs w:val="24"/>
        </w:rPr>
        <w:t>s</w:t>
      </w:r>
      <w:r>
        <w:rPr>
          <w:rFonts w:ascii="Agency FB" w:hAnsi="Agency FB"/>
          <w:sz w:val="24"/>
          <w:szCs w:val="24"/>
        </w:rPr>
        <w:t>. For the average customer with</w:t>
      </w:r>
      <w:r w:rsidR="007F2873">
        <w:rPr>
          <w:rFonts w:ascii="Agency FB" w:hAnsi="Agency FB"/>
          <w:sz w:val="24"/>
          <w:szCs w:val="24"/>
        </w:rPr>
        <w:t xml:space="preserve"> a monthly</w:t>
      </w:r>
      <w:r>
        <w:rPr>
          <w:rFonts w:ascii="Agency FB" w:hAnsi="Agency FB"/>
          <w:sz w:val="24"/>
          <w:szCs w:val="24"/>
        </w:rPr>
        <w:t xml:space="preserve"> usage of about 5,000 gallons </w:t>
      </w:r>
      <w:r w:rsidR="007F2873">
        <w:rPr>
          <w:rFonts w:ascii="Agency FB" w:hAnsi="Agency FB"/>
          <w:sz w:val="24"/>
          <w:szCs w:val="24"/>
        </w:rPr>
        <w:t>of water</w:t>
      </w:r>
      <w:r>
        <w:rPr>
          <w:rFonts w:ascii="Agency FB" w:hAnsi="Agency FB"/>
          <w:sz w:val="24"/>
          <w:szCs w:val="24"/>
        </w:rPr>
        <w:t xml:space="preserve">, </w:t>
      </w:r>
      <w:r w:rsidR="000D1AE4">
        <w:rPr>
          <w:rFonts w:ascii="Agency FB" w:hAnsi="Agency FB"/>
          <w:sz w:val="24"/>
          <w:szCs w:val="24"/>
        </w:rPr>
        <w:t>this will result in a</w:t>
      </w:r>
      <w:r w:rsidR="007F2873">
        <w:rPr>
          <w:rFonts w:ascii="Agency FB" w:hAnsi="Agency FB"/>
          <w:sz w:val="24"/>
          <w:szCs w:val="24"/>
        </w:rPr>
        <w:t>n approximate</w:t>
      </w:r>
      <w:r>
        <w:rPr>
          <w:rFonts w:ascii="Agency FB" w:hAnsi="Agency FB"/>
          <w:sz w:val="24"/>
          <w:szCs w:val="24"/>
        </w:rPr>
        <w:t xml:space="preserve"> $6</w:t>
      </w:r>
      <w:r w:rsidR="000D1AE4">
        <w:rPr>
          <w:rFonts w:ascii="Agency FB" w:hAnsi="Agency FB"/>
          <w:sz w:val="24"/>
          <w:szCs w:val="24"/>
        </w:rPr>
        <w:t>.55</w:t>
      </w:r>
      <w:r>
        <w:rPr>
          <w:rFonts w:ascii="Agency FB" w:hAnsi="Agency FB"/>
          <w:sz w:val="24"/>
          <w:szCs w:val="24"/>
        </w:rPr>
        <w:t xml:space="preserve"> increase in your monthly bill</w:t>
      </w:r>
      <w:r w:rsidR="007F2873">
        <w:rPr>
          <w:rFonts w:ascii="Agency FB" w:hAnsi="Agency FB"/>
          <w:sz w:val="24"/>
          <w:szCs w:val="24"/>
        </w:rPr>
        <w:t xml:space="preserve"> for water and sewer charges</w:t>
      </w:r>
      <w:r>
        <w:rPr>
          <w:rFonts w:ascii="Agency FB" w:hAnsi="Agency FB"/>
          <w:sz w:val="24"/>
          <w:szCs w:val="24"/>
        </w:rPr>
        <w:t xml:space="preserve">. </w:t>
      </w:r>
      <w:r w:rsidR="000D1AE4">
        <w:rPr>
          <w:rFonts w:ascii="Agency FB" w:hAnsi="Agency FB"/>
          <w:sz w:val="24"/>
          <w:szCs w:val="24"/>
        </w:rPr>
        <w:t>If you have any questions, comments, or concerns you may call the Town office.</w:t>
      </w:r>
    </w:p>
    <w:p w14:paraId="7555FACD" w14:textId="45EA4582" w:rsidR="00002D22" w:rsidRDefault="00002D22" w:rsidP="00CA59A4">
      <w:pPr>
        <w:spacing w:line="240" w:lineRule="auto"/>
        <w:rPr>
          <w:rFonts w:ascii="Agency FB" w:hAnsi="Agency FB"/>
          <w:sz w:val="24"/>
          <w:szCs w:val="24"/>
        </w:rPr>
      </w:pPr>
      <w:r w:rsidRPr="00C71C41">
        <w:rPr>
          <w:rFonts w:ascii="Agency FB" w:hAnsi="Agency FB"/>
          <w:b/>
          <w:bCs/>
          <w:sz w:val="24"/>
          <w:szCs w:val="24"/>
          <w:u w:val="single"/>
        </w:rPr>
        <w:t>HOLIDAY HOURS-</w:t>
      </w:r>
      <w:r>
        <w:rPr>
          <w:rFonts w:ascii="Agency FB" w:hAnsi="Agency FB"/>
          <w:sz w:val="24"/>
          <w:szCs w:val="24"/>
        </w:rPr>
        <w:t xml:space="preserve"> The Town Hall </w:t>
      </w:r>
      <w:r w:rsidR="00B82B40">
        <w:rPr>
          <w:rFonts w:ascii="Agency FB" w:hAnsi="Agency FB"/>
          <w:sz w:val="24"/>
          <w:szCs w:val="24"/>
        </w:rPr>
        <w:t>will be closed Dec. 23</w:t>
      </w:r>
      <w:r w:rsidR="00B82B40" w:rsidRPr="00B82B40">
        <w:rPr>
          <w:rFonts w:ascii="Agency FB" w:hAnsi="Agency FB"/>
          <w:sz w:val="24"/>
          <w:szCs w:val="24"/>
          <w:vertAlign w:val="superscript"/>
        </w:rPr>
        <w:t>rd</w:t>
      </w:r>
      <w:r w:rsidR="00B82B40">
        <w:rPr>
          <w:rFonts w:ascii="Agency FB" w:hAnsi="Agency FB"/>
          <w:sz w:val="24"/>
          <w:szCs w:val="24"/>
        </w:rPr>
        <w:t>, Dec. 24</w:t>
      </w:r>
      <w:r w:rsidR="00B82B40" w:rsidRPr="00B82B40">
        <w:rPr>
          <w:rFonts w:ascii="Agency FB" w:hAnsi="Agency FB"/>
          <w:sz w:val="24"/>
          <w:szCs w:val="24"/>
          <w:vertAlign w:val="superscript"/>
        </w:rPr>
        <w:t>th</w:t>
      </w:r>
      <w:r w:rsidR="00B82B40">
        <w:rPr>
          <w:rFonts w:ascii="Agency FB" w:hAnsi="Agency FB"/>
          <w:sz w:val="24"/>
          <w:szCs w:val="24"/>
        </w:rPr>
        <w:t>, and Dec. 27</w:t>
      </w:r>
      <w:r w:rsidR="00B82B40" w:rsidRPr="00B82B40">
        <w:rPr>
          <w:rFonts w:ascii="Agency FB" w:hAnsi="Agency FB"/>
          <w:sz w:val="24"/>
          <w:szCs w:val="24"/>
          <w:vertAlign w:val="superscript"/>
        </w:rPr>
        <w:t>th</w:t>
      </w:r>
      <w:r w:rsidR="00B82B40">
        <w:rPr>
          <w:rFonts w:ascii="Agency FB" w:hAnsi="Agency FB"/>
          <w:sz w:val="24"/>
          <w:szCs w:val="24"/>
        </w:rPr>
        <w:t xml:space="preserve"> for Christmas and Dec. 31</w:t>
      </w:r>
      <w:r w:rsidR="00B82B40" w:rsidRPr="00B82B40">
        <w:rPr>
          <w:rFonts w:ascii="Agency FB" w:hAnsi="Agency FB"/>
          <w:sz w:val="24"/>
          <w:szCs w:val="24"/>
          <w:vertAlign w:val="superscript"/>
        </w:rPr>
        <w:t>st</w:t>
      </w:r>
      <w:r w:rsidR="00B82B40">
        <w:rPr>
          <w:rFonts w:ascii="Agency FB" w:hAnsi="Agency FB"/>
          <w:sz w:val="24"/>
          <w:szCs w:val="24"/>
        </w:rPr>
        <w:t xml:space="preserve"> for New Year</w:t>
      </w:r>
      <w:r w:rsidR="00CB2C6D">
        <w:rPr>
          <w:rFonts w:ascii="Agency FB" w:hAnsi="Agency FB"/>
          <w:sz w:val="24"/>
          <w:szCs w:val="24"/>
        </w:rPr>
        <w:t>s. Garbage will be picked up on Tuesday, Dec. 28</w:t>
      </w:r>
      <w:r w:rsidR="00CB2C6D" w:rsidRPr="00CB2C6D">
        <w:rPr>
          <w:rFonts w:ascii="Agency FB" w:hAnsi="Agency FB"/>
          <w:sz w:val="24"/>
          <w:szCs w:val="24"/>
          <w:vertAlign w:val="superscript"/>
        </w:rPr>
        <w:t>th</w:t>
      </w:r>
      <w:r w:rsidR="00CB2C6D">
        <w:rPr>
          <w:rFonts w:ascii="Agency FB" w:hAnsi="Agency FB"/>
          <w:sz w:val="24"/>
          <w:szCs w:val="24"/>
        </w:rPr>
        <w:t>.</w:t>
      </w:r>
    </w:p>
    <w:p w14:paraId="12A01F53" w14:textId="477955E2" w:rsidR="00CB2C6D" w:rsidRDefault="00CB2C6D" w:rsidP="00CA59A4">
      <w:pPr>
        <w:spacing w:line="240" w:lineRule="auto"/>
        <w:rPr>
          <w:rFonts w:ascii="Agency FB" w:hAnsi="Agency FB"/>
          <w:sz w:val="24"/>
          <w:szCs w:val="24"/>
        </w:rPr>
      </w:pPr>
      <w:r>
        <w:rPr>
          <w:rFonts w:ascii="Agency FB" w:hAnsi="Agency FB"/>
          <w:sz w:val="24"/>
          <w:szCs w:val="24"/>
        </w:rPr>
        <w:t>MERRY CHRISTMAS and HAPPY NEW YEARS!</w:t>
      </w:r>
    </w:p>
    <w:p w14:paraId="39FEBBAA" w14:textId="276A72C7" w:rsidR="00CB2C6D" w:rsidRPr="00254308" w:rsidRDefault="00CB2C6D" w:rsidP="00C71C41">
      <w:pPr>
        <w:spacing w:line="240" w:lineRule="auto"/>
        <w:rPr>
          <w:rFonts w:ascii="Agency FB" w:hAnsi="Agency FB"/>
          <w:sz w:val="24"/>
          <w:szCs w:val="24"/>
        </w:rPr>
      </w:pPr>
      <w:r w:rsidRPr="00254308">
        <w:rPr>
          <w:rFonts w:ascii="Agency FB" w:hAnsi="Agency FB"/>
          <w:sz w:val="24"/>
          <w:szCs w:val="24"/>
        </w:rPr>
        <w:t>Town Hall – 252-827-4435</w:t>
      </w:r>
      <w:r w:rsidR="007F2873" w:rsidRPr="00254308">
        <w:rPr>
          <w:rFonts w:ascii="Agency FB" w:hAnsi="Agency FB"/>
          <w:sz w:val="24"/>
          <w:szCs w:val="24"/>
        </w:rPr>
        <w:t xml:space="preserve">                                                                                                 </w:t>
      </w:r>
      <w:bookmarkStart w:id="0" w:name="_GoBack"/>
      <w:bookmarkEnd w:id="0"/>
      <w:r w:rsidR="007F2873" w:rsidRPr="00254308">
        <w:rPr>
          <w:rFonts w:ascii="Agency FB" w:hAnsi="Agency FB"/>
          <w:sz w:val="24"/>
          <w:szCs w:val="24"/>
        </w:rPr>
        <w:t xml:space="preserve">              </w:t>
      </w:r>
      <w:r w:rsidRPr="00254308">
        <w:rPr>
          <w:rFonts w:ascii="Agency FB" w:hAnsi="Agency FB"/>
          <w:sz w:val="24"/>
          <w:szCs w:val="24"/>
        </w:rPr>
        <w:t>Police Dept. – 252-827-5014</w:t>
      </w:r>
    </w:p>
    <w:sectPr w:rsidR="00CB2C6D" w:rsidRPr="00254308" w:rsidSect="00EF28D0">
      <w:pgSz w:w="12240" w:h="15840"/>
      <w:pgMar w:top="1440" w:right="1440" w:bottom="1440" w:left="1440" w:header="720" w:footer="720" w:gutter="0"/>
      <w:pgBorders w:offsetFrom="page">
        <w:top w:val="poinsettias" w:sz="31" w:space="24" w:color="auto"/>
        <w:left w:val="poinsettias" w:sz="31" w:space="24" w:color="auto"/>
        <w:right w:val="poinsettias"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870C" w14:textId="77777777" w:rsidR="007F2873" w:rsidRDefault="007F2873" w:rsidP="007F2873">
      <w:pPr>
        <w:spacing w:after="0" w:line="240" w:lineRule="auto"/>
      </w:pPr>
      <w:r>
        <w:separator/>
      </w:r>
    </w:p>
  </w:endnote>
  <w:endnote w:type="continuationSeparator" w:id="0">
    <w:p w14:paraId="587A5759" w14:textId="77777777" w:rsidR="007F2873" w:rsidRDefault="007F2873" w:rsidP="007F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90AD" w14:textId="77777777" w:rsidR="007F2873" w:rsidRDefault="007F2873" w:rsidP="007F2873">
      <w:pPr>
        <w:spacing w:after="0" w:line="240" w:lineRule="auto"/>
      </w:pPr>
      <w:r>
        <w:separator/>
      </w:r>
    </w:p>
  </w:footnote>
  <w:footnote w:type="continuationSeparator" w:id="0">
    <w:p w14:paraId="1371037E" w14:textId="77777777" w:rsidR="007F2873" w:rsidRDefault="007F2873" w:rsidP="007F2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08"/>
    <w:rsid w:val="00002D22"/>
    <w:rsid w:val="000D1AE4"/>
    <w:rsid w:val="00254308"/>
    <w:rsid w:val="00286C84"/>
    <w:rsid w:val="00293E63"/>
    <w:rsid w:val="00557F65"/>
    <w:rsid w:val="005660B5"/>
    <w:rsid w:val="00735888"/>
    <w:rsid w:val="007F2873"/>
    <w:rsid w:val="00814C88"/>
    <w:rsid w:val="00837105"/>
    <w:rsid w:val="008773FD"/>
    <w:rsid w:val="009D6F7B"/>
    <w:rsid w:val="00A07969"/>
    <w:rsid w:val="00B82B40"/>
    <w:rsid w:val="00C71C41"/>
    <w:rsid w:val="00CA59A4"/>
    <w:rsid w:val="00CB2C6D"/>
    <w:rsid w:val="00D73F08"/>
    <w:rsid w:val="00E56511"/>
    <w:rsid w:val="00E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28C6"/>
  <w15:chartTrackingRefBased/>
  <w15:docId w15:val="{FA9F600C-C097-42ED-BA52-3733469C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773FD"/>
    <w:pPr>
      <w:framePr w:w="7920" w:h="1980" w:hRule="exact" w:hSpace="180" w:wrap="auto" w:hAnchor="page" w:xAlign="center" w:yAlign="bottom"/>
      <w:spacing w:after="0" w:line="240" w:lineRule="auto"/>
      <w:ind w:left="2880"/>
    </w:pPr>
    <w:rPr>
      <w:rFonts w:ascii="Andalus" w:eastAsiaTheme="majorEastAsia" w:hAnsi="Andalus" w:cstheme="majorBidi"/>
      <w:sz w:val="24"/>
      <w:szCs w:val="24"/>
    </w:rPr>
  </w:style>
  <w:style w:type="paragraph" w:styleId="EnvelopeReturn">
    <w:name w:val="envelope return"/>
    <w:basedOn w:val="Normal"/>
    <w:uiPriority w:val="99"/>
    <w:semiHidden/>
    <w:unhideWhenUsed/>
    <w:rsid w:val="008773FD"/>
    <w:pPr>
      <w:spacing w:after="0" w:line="240" w:lineRule="auto"/>
    </w:pPr>
    <w:rPr>
      <w:rFonts w:ascii="Baskerville Old Face" w:eastAsiaTheme="majorEastAsia" w:hAnsi="Baskerville Old Face" w:cstheme="majorBidi"/>
      <w:sz w:val="24"/>
      <w:szCs w:val="20"/>
    </w:rPr>
  </w:style>
  <w:style w:type="character" w:styleId="Hyperlink">
    <w:name w:val="Hyperlink"/>
    <w:basedOn w:val="DefaultParagraphFont"/>
    <w:uiPriority w:val="99"/>
    <w:unhideWhenUsed/>
    <w:rsid w:val="00E56511"/>
    <w:rPr>
      <w:color w:val="0563C1" w:themeColor="hyperlink"/>
      <w:u w:val="single"/>
    </w:rPr>
  </w:style>
  <w:style w:type="character" w:styleId="UnresolvedMention">
    <w:name w:val="Unresolved Mention"/>
    <w:basedOn w:val="DefaultParagraphFont"/>
    <w:uiPriority w:val="99"/>
    <w:semiHidden/>
    <w:unhideWhenUsed/>
    <w:rsid w:val="00E56511"/>
    <w:rPr>
      <w:color w:val="605E5C"/>
      <w:shd w:val="clear" w:color="auto" w:fill="E1DFDD"/>
    </w:rPr>
  </w:style>
  <w:style w:type="paragraph" w:styleId="Header">
    <w:name w:val="header"/>
    <w:basedOn w:val="Normal"/>
    <w:link w:val="HeaderChar"/>
    <w:uiPriority w:val="99"/>
    <w:unhideWhenUsed/>
    <w:rsid w:val="007F2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873"/>
  </w:style>
  <w:style w:type="paragraph" w:styleId="Footer">
    <w:name w:val="footer"/>
    <w:basedOn w:val="Normal"/>
    <w:link w:val="FooterChar"/>
    <w:uiPriority w:val="99"/>
    <w:unhideWhenUsed/>
    <w:rsid w:val="007F2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ofpinetopsn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Odyssey Brown</dc:creator>
  <cp:keywords/>
  <dc:description/>
  <cp:lastModifiedBy>Odyssey Brown</cp:lastModifiedBy>
  <cp:revision>3</cp:revision>
  <cp:lastPrinted>2021-12-09T14:11:00Z</cp:lastPrinted>
  <dcterms:created xsi:type="dcterms:W3CDTF">2021-12-07T17:06:00Z</dcterms:created>
  <dcterms:modified xsi:type="dcterms:W3CDTF">2021-12-09T14:25:00Z</dcterms:modified>
</cp:coreProperties>
</file>